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17" w:rsidRDefault="00631417" w:rsidP="00631417">
      <w:pPr>
        <w:pStyle w:val="gwpa712235amsonormal"/>
        <w:jc w:val="both"/>
        <w:rPr>
          <w:rFonts w:ascii="Verdana" w:hAnsi="Verdana" w:cs="Calibri"/>
          <w:color w:val="2D2D2D"/>
          <w:sz w:val="17"/>
          <w:szCs w:val="17"/>
        </w:rPr>
      </w:pPr>
      <w:r>
        <w:rPr>
          <w:color w:val="2D2D2D"/>
        </w:rPr>
        <w:t>m</w:t>
      </w:r>
      <w:bookmarkStart w:id="0" w:name="_GoBack"/>
      <w:bookmarkEnd w:id="0"/>
      <w:r>
        <w:rPr>
          <w:color w:val="2D2D2D"/>
        </w:rPr>
        <w:t>gr Oskar Charuta ukończył studia I stopnia na Uniwersytecie Gdańskim na kierunku międzynarodowe stosunki gospodarcze i studia II stopnia w Akademii Marynarki Wojennej na kierunku stosunki międzynarodowe. W 2016 roku brał udział w wymianie międzynarodowej w ramach programu  Erasmus+ i studiował na Uniwersytecie Obrony w Brnie (</w:t>
      </w:r>
      <w:r>
        <w:t xml:space="preserve">University of </w:t>
      </w:r>
      <w:proofErr w:type="spellStart"/>
      <w:r>
        <w:t>Defence</w:t>
      </w:r>
      <w:proofErr w:type="spellEnd"/>
      <w:r>
        <w:t>, Czech Republic) na kierunku ekonomia. W latach 2017-2018 pracował jako młodszy analityk KYC (</w:t>
      </w:r>
      <w:proofErr w:type="spellStart"/>
      <w:r>
        <w:t>Know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– poznaj swojego klienta) w Thomson Reuters, a w latach 2018-2020 jako analityk do spraw przeciwdziałania praniu pieniędzy i finansowaniu terroryzmu w </w:t>
      </w:r>
      <w:proofErr w:type="spellStart"/>
      <w:r>
        <w:t>PwC</w:t>
      </w:r>
      <w:proofErr w:type="spellEnd"/>
      <w:r>
        <w:t xml:space="preserve"> Polska.</w:t>
      </w:r>
    </w:p>
    <w:p w:rsidR="00631417" w:rsidRDefault="00631417" w:rsidP="00631417">
      <w:pPr>
        <w:pStyle w:val="gwpa712235amsonormal"/>
        <w:rPr>
          <w:rFonts w:ascii="Verdana" w:hAnsi="Verdana" w:cs="Calibri"/>
          <w:color w:val="2D2D2D"/>
          <w:sz w:val="17"/>
          <w:szCs w:val="17"/>
        </w:rPr>
      </w:pPr>
      <w:r>
        <w:rPr>
          <w:color w:val="2D2D2D"/>
        </w:rPr>
        <w:t> </w:t>
      </w:r>
    </w:p>
    <w:p w:rsidR="00631417" w:rsidRDefault="00631417" w:rsidP="00631417">
      <w:pPr>
        <w:pStyle w:val="gwpa712235amsonormal"/>
        <w:rPr>
          <w:rFonts w:ascii="Verdana" w:hAnsi="Verdana" w:cs="Calibri"/>
          <w:color w:val="2D2D2D"/>
          <w:sz w:val="17"/>
          <w:szCs w:val="17"/>
        </w:rPr>
      </w:pPr>
      <w:r>
        <w:rPr>
          <w:rStyle w:val="Pogrubienie"/>
          <w:color w:val="2D2D2D"/>
        </w:rPr>
        <w:t>Zainteresowania naukowe:</w:t>
      </w:r>
    </w:p>
    <w:p w:rsidR="00631417" w:rsidRDefault="00631417" w:rsidP="00631417">
      <w:pPr>
        <w:pStyle w:val="gwpa712235amsonormal"/>
        <w:rPr>
          <w:rFonts w:ascii="Verdana" w:hAnsi="Verdana" w:cs="Calibri"/>
          <w:color w:val="2D2D2D"/>
          <w:sz w:val="17"/>
          <w:szCs w:val="17"/>
        </w:rPr>
      </w:pPr>
      <w:r>
        <w:rPr>
          <w:color w:val="2D2D2D"/>
        </w:rPr>
        <w:t>- Wojna informacyjna;</w:t>
      </w:r>
    </w:p>
    <w:p w:rsidR="00631417" w:rsidRDefault="00631417" w:rsidP="00631417">
      <w:pPr>
        <w:pStyle w:val="gwpa712235amsonormal"/>
        <w:rPr>
          <w:rFonts w:ascii="Verdana" w:hAnsi="Verdana" w:cs="Calibri"/>
          <w:color w:val="2D2D2D"/>
          <w:sz w:val="17"/>
          <w:szCs w:val="17"/>
        </w:rPr>
      </w:pPr>
      <w:r>
        <w:rPr>
          <w:color w:val="2D2D2D"/>
        </w:rPr>
        <w:t>- Teoria gier;</w:t>
      </w:r>
    </w:p>
    <w:p w:rsidR="00631417" w:rsidRDefault="00631417" w:rsidP="00631417">
      <w:pPr>
        <w:pStyle w:val="gwpa712235amsonormal"/>
        <w:rPr>
          <w:rFonts w:ascii="Verdana" w:hAnsi="Verdana" w:cs="Calibri"/>
          <w:color w:val="2D2D2D"/>
          <w:sz w:val="17"/>
          <w:szCs w:val="17"/>
        </w:rPr>
      </w:pPr>
      <w:r>
        <w:rPr>
          <w:color w:val="2D2D2D"/>
        </w:rPr>
        <w:t>- Globalny system finansowy.</w:t>
      </w:r>
    </w:p>
    <w:p w:rsidR="00631417" w:rsidRDefault="00631417" w:rsidP="00631417">
      <w:pPr>
        <w:pStyle w:val="gwpa712235amsonormal"/>
        <w:rPr>
          <w:rFonts w:ascii="Verdana" w:hAnsi="Verdana" w:cs="Calibri"/>
          <w:color w:val="2D2D2D"/>
          <w:sz w:val="17"/>
          <w:szCs w:val="17"/>
        </w:rPr>
      </w:pPr>
      <w:r>
        <w:rPr>
          <w:color w:val="2D2D2D"/>
        </w:rPr>
        <w:t> </w:t>
      </w:r>
    </w:p>
    <w:p w:rsidR="00631417" w:rsidRDefault="00631417" w:rsidP="00631417">
      <w:pPr>
        <w:pStyle w:val="gwpa712235amsonormal"/>
        <w:rPr>
          <w:rFonts w:ascii="Verdana" w:hAnsi="Verdana" w:cs="Calibri"/>
          <w:color w:val="2D2D2D"/>
          <w:sz w:val="17"/>
          <w:szCs w:val="17"/>
        </w:rPr>
      </w:pPr>
      <w:r>
        <w:rPr>
          <w:rStyle w:val="Pogrubienie"/>
          <w:color w:val="2D2D2D"/>
        </w:rPr>
        <w:t>Zainteresowania:</w:t>
      </w:r>
    </w:p>
    <w:p w:rsidR="00631417" w:rsidRDefault="00631417" w:rsidP="00631417">
      <w:pPr>
        <w:pStyle w:val="gwpa712235amsonormal"/>
        <w:rPr>
          <w:rFonts w:ascii="Verdana" w:hAnsi="Verdana" w:cs="Calibri"/>
          <w:color w:val="2D2D2D"/>
          <w:sz w:val="17"/>
          <w:szCs w:val="17"/>
        </w:rPr>
      </w:pPr>
      <w:r>
        <w:rPr>
          <w:color w:val="2D2D2D"/>
        </w:rPr>
        <w:t>- Produkcja dźwięku;</w:t>
      </w:r>
    </w:p>
    <w:p w:rsidR="00631417" w:rsidRDefault="00631417" w:rsidP="00631417">
      <w:pPr>
        <w:pStyle w:val="gwpa712235amsonormal"/>
        <w:rPr>
          <w:rFonts w:ascii="Verdana" w:hAnsi="Verdana" w:cs="Calibri"/>
          <w:color w:val="2D2D2D"/>
          <w:sz w:val="17"/>
          <w:szCs w:val="17"/>
        </w:rPr>
      </w:pPr>
      <w:r>
        <w:rPr>
          <w:color w:val="2D2D2D"/>
        </w:rPr>
        <w:t>- Gry strategiczne.</w:t>
      </w:r>
    </w:p>
    <w:p w:rsidR="003A7E59" w:rsidRPr="00631417" w:rsidRDefault="003A7E59">
      <w:pPr>
        <w:rPr>
          <w:sz w:val="24"/>
          <w:szCs w:val="24"/>
        </w:rPr>
      </w:pPr>
    </w:p>
    <w:sectPr w:rsidR="003A7E59" w:rsidRPr="0063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B0"/>
    <w:rsid w:val="003A7E59"/>
    <w:rsid w:val="00631417"/>
    <w:rsid w:val="00DB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3867"/>
  <w15:chartTrackingRefBased/>
  <w15:docId w15:val="{D9A2084C-AF7A-4B0C-B63E-3932723F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40"/>
        <w:szCs w:val="3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a712235amsonormal">
    <w:name w:val="gwpa712235a_msonormal"/>
    <w:basedOn w:val="Normalny"/>
    <w:rsid w:val="006314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1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 Anna</dc:creator>
  <cp:keywords/>
  <dc:description/>
  <cp:lastModifiedBy>Maciejewska Anna</cp:lastModifiedBy>
  <cp:revision>2</cp:revision>
  <dcterms:created xsi:type="dcterms:W3CDTF">2020-11-26T17:46:00Z</dcterms:created>
  <dcterms:modified xsi:type="dcterms:W3CDTF">2020-11-26T17:46:00Z</dcterms:modified>
</cp:coreProperties>
</file>