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rodziny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PS27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57E" w:rsidRPr="00AC05F5">
              <w:rPr>
                <w:sz w:val="20"/>
                <w:szCs w:val="20"/>
              </w:rPr>
              <w:t>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Zeman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 w:rsidR="00466135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22257E" w:rsidRPr="00AC05F5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k.zeman@amw.gdynia.pl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466135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339"/>
        <w:gridCol w:w="896"/>
        <w:gridCol w:w="1230"/>
        <w:gridCol w:w="992"/>
        <w:gridCol w:w="851"/>
        <w:gridCol w:w="938"/>
      </w:tblGrid>
      <w:tr w:rsidR="0022257E" w:rsidRPr="00AC05F5" w:rsidTr="0020530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339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896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30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781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20530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851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938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0763E0">
        <w:trPr>
          <w:trHeight w:val="708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B16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4520" w:rsidRDefault="003B1696" w:rsidP="00AC05F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ma pogłębioną wiedzę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br/>
            </w: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 rodzajach więzi społecznych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br/>
            </w: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i o rządzących nimi prawidłowościach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istotnych dla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lastRenderedPageBreak/>
              <w:t>prak</w:t>
            </w: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tyk pedagogicznych realizowanych w ramach studiowanej specjalności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4520" w:rsidRDefault="000763E0" w:rsidP="00301B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Metoda projektów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22257E" w:rsidRPr="00AC4520" w:rsidRDefault="000763E0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Ewaluacja projektu na podstawie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prezentacji wytworu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22257E" w:rsidRPr="00AC4520" w:rsidRDefault="003B1696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lastRenderedPageBreak/>
              <w:t>K_W07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3B1696" w:rsidRPr="003B1696" w:rsidRDefault="003B1696" w:rsidP="003B16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S2P_W03</w:t>
            </w:r>
          </w:p>
          <w:p w:rsidR="003B1696" w:rsidRPr="003B1696" w:rsidRDefault="003B1696" w:rsidP="003B16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S2P_W04</w:t>
            </w:r>
          </w:p>
          <w:p w:rsidR="003B1696" w:rsidRPr="003B1696" w:rsidRDefault="003B1696" w:rsidP="003B16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S2P_W08</w:t>
            </w:r>
          </w:p>
          <w:p w:rsidR="003B1696" w:rsidRPr="003B1696" w:rsidRDefault="003B1696" w:rsidP="003B169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3B1696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S2P_W09</w:t>
            </w:r>
          </w:p>
          <w:p w:rsidR="0022257E" w:rsidRPr="00AC4520" w:rsidRDefault="0022257E" w:rsidP="00AC05F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57E" w:rsidRPr="0083364A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22257E" w:rsidRPr="0083364A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vAlign w:val="center"/>
          </w:tcPr>
          <w:p w:rsidR="0022257E" w:rsidRPr="0083364A" w:rsidRDefault="007B2B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1</w:t>
            </w:r>
          </w:p>
        </w:tc>
      </w:tr>
      <w:tr w:rsidR="0022257E" w:rsidRPr="00AC05F5" w:rsidTr="0020530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0763E0" w:rsidRDefault="00205308" w:rsidP="00AC05F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posiada pogłębione umiejętności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obserwowania, wyszu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kiwania, przetwarzania,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informacji na temat zjawisk spo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łecznych rozmaitej natury przy użyciu różnych źródeł oraz interpretowania ich z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punktu widzenia studiowanej spe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cjalności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4520" w:rsidRDefault="000763E0" w:rsidP="00301B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Metoda projektów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22257E" w:rsidRPr="00AC4520" w:rsidRDefault="000763E0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22257E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K_U01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05308" w:rsidRPr="00205308" w:rsidRDefault="00205308" w:rsidP="0020530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S2P_U01</w:t>
            </w:r>
          </w:p>
          <w:p w:rsidR="00205308" w:rsidRPr="00205308" w:rsidRDefault="00205308" w:rsidP="0020530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H2P_U01</w:t>
            </w:r>
          </w:p>
          <w:p w:rsidR="0022257E" w:rsidRPr="00AC4520" w:rsidRDefault="0022257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vAlign w:val="center"/>
          </w:tcPr>
          <w:p w:rsidR="0022257E" w:rsidRPr="00AC05F5" w:rsidRDefault="007B2B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AC05F5" w:rsidTr="0020530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B16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U7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0763E0" w:rsidRDefault="00205308" w:rsidP="00AC05F5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ma pogłębione umieję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tności obserwowania, diagnozowa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nia, racjonalnego ocenia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nia złożonych sytuacji edukacyj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nych oraz analizowania motywów i wz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orów ludzkich </w:t>
            </w:r>
            <w:proofErr w:type="spellStart"/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za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chowań</w:t>
            </w:r>
            <w:proofErr w:type="spellEnd"/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w odniesieniu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do obszaru działalności pedago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gicznej w zakresie studiowanej specjalności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4520" w:rsidRDefault="000763E0" w:rsidP="00301B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Metoda projektów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22257E" w:rsidRPr="00AC4520" w:rsidRDefault="000763E0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22257E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K_U07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05308" w:rsidRPr="00205308" w:rsidRDefault="00205308" w:rsidP="0020530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S2P_U01</w:t>
            </w:r>
          </w:p>
          <w:p w:rsidR="00205308" w:rsidRPr="00205308" w:rsidRDefault="00205308" w:rsidP="0020530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S2P_U03</w:t>
            </w:r>
          </w:p>
          <w:p w:rsidR="0022257E" w:rsidRPr="00AC4520" w:rsidRDefault="0022257E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vAlign w:val="center"/>
          </w:tcPr>
          <w:p w:rsidR="0022257E" w:rsidRPr="00AC05F5" w:rsidRDefault="007B2B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AC05F5" w:rsidTr="0020530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B16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U15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0763E0" w:rsidRDefault="00205308" w:rsidP="000763E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samodzielnie planuje i realizuje oryginalne i innowacyjne projekty związane z wybraną sferą działalności edukacyjnej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4520" w:rsidRDefault="000763E0" w:rsidP="00301B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Metoda projektów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22257E" w:rsidRPr="00AC4520" w:rsidRDefault="000763E0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22257E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K_U15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2257E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H2P_U07</w:t>
            </w:r>
          </w:p>
        </w:tc>
        <w:tc>
          <w:tcPr>
            <w:tcW w:w="992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2257E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vAlign w:val="center"/>
          </w:tcPr>
          <w:p w:rsidR="0022257E" w:rsidRPr="00AC05F5" w:rsidRDefault="007B2B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3B1696" w:rsidRPr="00AC05F5" w:rsidTr="0020530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B1696" w:rsidRDefault="003B1696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B1696" w:rsidRPr="00AC4520" w:rsidRDefault="00205308" w:rsidP="0020530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docenia znaczenie nauk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pedagogicznych dla rozwoju jed</w:t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nostki i prawidłowych więzi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br/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w środowiskach społecznych, ma pozytywne nastawienie do nabywania wiedzy z zakresu studiowanej dyscypliny </w:t>
            </w:r>
            <w:r w:rsidR="000763E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br/>
            </w:r>
            <w:r w:rsidRPr="00205308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i budowania warsztatu pracy pedagoga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B1696" w:rsidRPr="00AC4520" w:rsidRDefault="000763E0" w:rsidP="00301B3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Metoda projektów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3B1696" w:rsidRPr="00AC4520" w:rsidRDefault="000763E0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3B1696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K_K03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3B1696" w:rsidRPr="00AC4520" w:rsidRDefault="00205308" w:rsidP="00AC05F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C4520">
              <w:rPr>
                <w:rFonts w:asciiTheme="minorHAnsi" w:hAnsiTheme="minorHAnsi"/>
                <w:sz w:val="20"/>
                <w:szCs w:val="20"/>
              </w:rPr>
              <w:t>H2P_K01</w:t>
            </w:r>
          </w:p>
        </w:tc>
        <w:tc>
          <w:tcPr>
            <w:tcW w:w="992" w:type="dxa"/>
            <w:vAlign w:val="center"/>
          </w:tcPr>
          <w:p w:rsidR="003B1696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B1696" w:rsidRPr="00AC05F5" w:rsidRDefault="00184D82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8" w:type="dxa"/>
            <w:vAlign w:val="center"/>
          </w:tcPr>
          <w:p w:rsidR="003B1696" w:rsidRPr="00AC05F5" w:rsidRDefault="007B2B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22257E" w:rsidRPr="00AC05F5" w:rsidTr="0020530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vAlign w:val="center"/>
          </w:tcPr>
          <w:p w:rsidR="0022257E" w:rsidRPr="00AC05F5" w:rsidRDefault="00BE2B47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2257E"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2257E" w:rsidRPr="00AC05F5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8" w:type="dxa"/>
            <w:vAlign w:val="center"/>
          </w:tcPr>
          <w:p w:rsidR="0022257E" w:rsidRPr="00AC05F5" w:rsidRDefault="0022257E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 w:rsidR="00833CF5">
              <w:rPr>
                <w:b/>
                <w:sz w:val="20"/>
                <w:szCs w:val="20"/>
              </w:rPr>
              <w:t xml:space="preserve"> - projekt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83364A" w:rsidRDefault="0083364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Wychowanie rodzinne w różnych epokach historycznych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2257E" w:rsidRPr="0083364A" w:rsidRDefault="0083364A" w:rsidP="0083364A">
            <w:pPr>
              <w:spacing w:after="0" w:line="240" w:lineRule="auto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Rodzina jako środowisko opiekuńczo-wychowawcze</w:t>
            </w:r>
            <w:r w:rsidRPr="0083364A">
              <w:rPr>
                <w:rFonts w:asciiTheme="minorHAnsi" w:eastAsiaTheme="minorEastAsia" w:cstheme="minorBidi"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r w:rsidR="00E26F93" w:rsidRPr="0083364A">
              <w:rPr>
                <w:sz w:val="20"/>
                <w:szCs w:val="20"/>
              </w:rPr>
              <w:t>pojęcie rodziny;</w:t>
            </w:r>
            <w:r w:rsidRPr="0083364A">
              <w:rPr>
                <w:sz w:val="20"/>
                <w:szCs w:val="20"/>
              </w:rPr>
              <w:t xml:space="preserve"> </w:t>
            </w:r>
            <w:r w:rsidR="00E26F93" w:rsidRPr="0083364A">
              <w:rPr>
                <w:sz w:val="20"/>
                <w:szCs w:val="20"/>
              </w:rPr>
              <w:t>kwestie opieki nad dzieckiem w rodzinie;</w:t>
            </w:r>
            <w:r w:rsidRPr="0083364A">
              <w:rPr>
                <w:sz w:val="20"/>
                <w:szCs w:val="20"/>
              </w:rPr>
              <w:t xml:space="preserve"> </w:t>
            </w:r>
            <w:r w:rsidR="00E26F93" w:rsidRPr="0083364A">
              <w:rPr>
                <w:sz w:val="20"/>
                <w:szCs w:val="20"/>
              </w:rPr>
              <w:t>pozaszkolne środowisko wychowawcze;</w:t>
            </w:r>
            <w:r w:rsidRPr="0083364A">
              <w:rPr>
                <w:sz w:val="20"/>
                <w:szCs w:val="20"/>
              </w:rPr>
              <w:t xml:space="preserve"> </w:t>
            </w:r>
            <w:r w:rsidR="00E26F93" w:rsidRPr="0083364A">
              <w:rPr>
                <w:sz w:val="20"/>
                <w:szCs w:val="20"/>
              </w:rPr>
              <w:t>instytucja wychowania równoległego;</w:t>
            </w:r>
            <w:r w:rsidRPr="0083364A">
              <w:rPr>
                <w:sz w:val="20"/>
                <w:szCs w:val="20"/>
              </w:rPr>
              <w:t xml:space="preserve"> problematyka relacji rodziny i środowiska lokalnego (szkoły)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2257E" w:rsidRPr="00AC05F5" w:rsidRDefault="0083364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Rodzice jako czynnik rozwoju i stymulacji dziecka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AC05F5" w:rsidRDefault="0083364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83364A">
              <w:rPr>
                <w:sz w:val="20"/>
                <w:szCs w:val="20"/>
              </w:rPr>
              <w:t>Rodziny dysfunkcyjne, patologie życia rodzinnego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3064CF" w:rsidRDefault="0083364A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3064CF">
              <w:rPr>
                <w:sz w:val="20"/>
                <w:szCs w:val="20"/>
              </w:rPr>
              <w:t>Omówienie zasad realizacji projektu: kryteria i sposób oceny projektów</w:t>
            </w:r>
            <w:r w:rsidR="003064CF" w:rsidRPr="003064CF">
              <w:rPr>
                <w:sz w:val="20"/>
                <w:szCs w:val="20"/>
              </w:rPr>
              <w:t>; omówienie zasad i form prezentacji wyników pracy indywidualnej i grupowej; wybór i omówienie tematów projekt</w:t>
            </w:r>
            <w:r w:rsidR="008616BF">
              <w:rPr>
                <w:sz w:val="20"/>
                <w:szCs w:val="20"/>
              </w:rPr>
              <w:t>u</w:t>
            </w:r>
            <w:r w:rsidR="003064CF" w:rsidRPr="003064CF">
              <w:rPr>
                <w:sz w:val="20"/>
                <w:szCs w:val="20"/>
              </w:rPr>
              <w:t xml:space="preserve"> grupowego</w:t>
            </w:r>
            <w:r w:rsidR="008616BF">
              <w:rPr>
                <w:sz w:val="20"/>
                <w:szCs w:val="20"/>
              </w:rPr>
              <w:t>. Propozycje zagadnień – Projekt grupowego działania lokalnego – rozpoznanie problemów rodzin na danym terenie (dzielnica, małe miasto, wieś), Rodzina a sukces życiowy dziecka, Rodzina o czynnikach patogennych – rozpoznanie grupowe środowiska lokalnego, projekt jak przeciwdziałać patologiom rodziny współczesnej?, Kultura pedagogiczna rodziców – badanie w środowisku szkolnym (wywiady z nauczycielami, rodzicami) W jaki sposób kształtować kulturę pedagogiczna rodziców?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22257E" w:rsidRPr="00AC05F5" w:rsidRDefault="008616B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badania – omówienie metod, technik, narzędzi. Sporządzenie uzasadnienia wyboru tematu oraz ustalenie istniejącego stanu wiedzy na dany temat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22257E" w:rsidRPr="00AC05F5" w:rsidRDefault="008616B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narzędzia badawczego pod kątem wybranego tematu</w:t>
            </w:r>
          </w:p>
        </w:tc>
        <w:tc>
          <w:tcPr>
            <w:tcW w:w="2552" w:type="dxa"/>
          </w:tcPr>
          <w:p w:rsidR="0022257E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16BF" w:rsidRPr="00AC05F5" w:rsidTr="00AC05F5">
        <w:tc>
          <w:tcPr>
            <w:tcW w:w="561" w:type="dxa"/>
          </w:tcPr>
          <w:p w:rsidR="008616BF" w:rsidRDefault="008616B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616BF" w:rsidRDefault="008616B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badań terenowych</w:t>
            </w:r>
          </w:p>
        </w:tc>
        <w:tc>
          <w:tcPr>
            <w:tcW w:w="2552" w:type="dxa"/>
          </w:tcPr>
          <w:p w:rsidR="008616BF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16BF" w:rsidRPr="00AC05F5" w:rsidTr="00AC05F5">
        <w:tc>
          <w:tcPr>
            <w:tcW w:w="561" w:type="dxa"/>
          </w:tcPr>
          <w:p w:rsidR="008616BF" w:rsidRDefault="008616B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616BF" w:rsidRDefault="008616B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wyników badań</w:t>
            </w:r>
          </w:p>
        </w:tc>
        <w:tc>
          <w:tcPr>
            <w:tcW w:w="2552" w:type="dxa"/>
          </w:tcPr>
          <w:p w:rsidR="008616BF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16BF" w:rsidRPr="00AC05F5" w:rsidTr="00AC05F5">
        <w:tc>
          <w:tcPr>
            <w:tcW w:w="561" w:type="dxa"/>
          </w:tcPr>
          <w:p w:rsidR="008616BF" w:rsidRDefault="008616BF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8616BF" w:rsidRDefault="008616BF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wyników badań. Dyskusja grupowa</w:t>
            </w:r>
          </w:p>
        </w:tc>
        <w:tc>
          <w:tcPr>
            <w:tcW w:w="2552" w:type="dxa"/>
          </w:tcPr>
          <w:p w:rsidR="008616BF" w:rsidRPr="00AC05F5" w:rsidRDefault="008616BF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833CF5" w:rsidRDefault="0022257E" w:rsidP="008B111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A536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833CF5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EE219E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Adamski F., </w:t>
            </w:r>
            <w:r w:rsidRPr="007F54D4">
              <w:rPr>
                <w:i/>
                <w:sz w:val="20"/>
                <w:szCs w:val="20"/>
              </w:rPr>
              <w:t>Rodzina. Wymiar społeczno-kulturowy</w:t>
            </w:r>
            <w:r>
              <w:rPr>
                <w:sz w:val="20"/>
                <w:szCs w:val="20"/>
              </w:rPr>
              <w:t>, Wyd. Uniwersytetu Jagiellońskiego, Kraków 2002.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AC05F5" w:rsidRDefault="00EE219E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Błasiak A., Dybowska E., (red.), </w:t>
            </w:r>
            <w:r w:rsidRPr="007F54D4">
              <w:rPr>
                <w:i/>
                <w:sz w:val="20"/>
                <w:szCs w:val="20"/>
              </w:rPr>
              <w:t>Wybrane zagadnienia pedagogiki rodziny</w:t>
            </w:r>
            <w:r>
              <w:rPr>
                <w:sz w:val="20"/>
                <w:szCs w:val="20"/>
              </w:rPr>
              <w:t>, Wyd. WAM, Kraków2010.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EE219E" w:rsidRPr="00AC05F5" w:rsidRDefault="00EE219E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Brągiel</w:t>
            </w:r>
            <w:proofErr w:type="spellEnd"/>
            <w:r>
              <w:rPr>
                <w:sz w:val="20"/>
                <w:szCs w:val="20"/>
              </w:rPr>
              <w:t xml:space="preserve"> J., Kawula S., </w:t>
            </w:r>
            <w:proofErr w:type="spellStart"/>
            <w:r>
              <w:rPr>
                <w:sz w:val="20"/>
                <w:szCs w:val="20"/>
              </w:rPr>
              <w:t>Janke</w:t>
            </w:r>
            <w:proofErr w:type="spellEnd"/>
            <w:r>
              <w:rPr>
                <w:sz w:val="20"/>
                <w:szCs w:val="20"/>
              </w:rPr>
              <w:t xml:space="preserve"> A.W., </w:t>
            </w:r>
            <w:r w:rsidRPr="007F54D4">
              <w:rPr>
                <w:i/>
                <w:sz w:val="20"/>
                <w:szCs w:val="20"/>
              </w:rPr>
              <w:t>Pedagogika rodziny</w:t>
            </w:r>
            <w:r>
              <w:rPr>
                <w:sz w:val="20"/>
                <w:szCs w:val="20"/>
              </w:rPr>
              <w:t>, Wyd. Adam Marszałek, Toruń 2005.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EE219E" w:rsidRPr="00AC05F5" w:rsidRDefault="00EE219E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Cudak H., </w:t>
            </w:r>
            <w:r w:rsidRPr="007F54D4">
              <w:rPr>
                <w:i/>
                <w:sz w:val="20"/>
                <w:szCs w:val="20"/>
              </w:rPr>
              <w:t>Pedagogika rodziny: opieka i wychowanie we współczesnej rodzinie</w:t>
            </w:r>
            <w:r>
              <w:rPr>
                <w:sz w:val="20"/>
                <w:szCs w:val="20"/>
              </w:rPr>
              <w:t>, Wyd. WSHE, Łódź 2006.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EE219E" w:rsidRPr="00AC05F5" w:rsidRDefault="00EE219E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 J., </w:t>
            </w:r>
            <w:r w:rsidRPr="007F54D4">
              <w:rPr>
                <w:i/>
                <w:sz w:val="20"/>
                <w:szCs w:val="20"/>
              </w:rPr>
              <w:t>Pedagogika rodziny</w:t>
            </w:r>
            <w:r>
              <w:rPr>
                <w:sz w:val="20"/>
                <w:szCs w:val="20"/>
              </w:rPr>
              <w:t>, Wyd. KUL, Lublin 2002.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EE219E" w:rsidRPr="005B5578" w:rsidRDefault="00EE219E" w:rsidP="00CC49D0">
            <w:pPr>
              <w:pStyle w:val="Bezodstpw"/>
              <w:rPr>
                <w:sz w:val="20"/>
                <w:szCs w:val="20"/>
              </w:rPr>
            </w:pPr>
            <w:r w:rsidRPr="005B5578">
              <w:rPr>
                <w:sz w:val="20"/>
                <w:szCs w:val="20"/>
              </w:rPr>
              <w:t xml:space="preserve">Dyczewski L., </w:t>
            </w:r>
            <w:r w:rsidRPr="007F54D4">
              <w:rPr>
                <w:i/>
                <w:sz w:val="20"/>
                <w:szCs w:val="20"/>
              </w:rPr>
              <w:t>Rodzina twórcą i przekazicielem kultury</w:t>
            </w:r>
            <w:r w:rsidRPr="005B5578">
              <w:rPr>
                <w:sz w:val="20"/>
                <w:szCs w:val="20"/>
              </w:rPr>
              <w:t>, Wyd. KUL, Lublin 2003.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30" w:type="dxa"/>
          </w:tcPr>
          <w:p w:rsidR="00EE219E" w:rsidRPr="005B5578" w:rsidRDefault="00EE219E" w:rsidP="00CC49D0">
            <w:pPr>
              <w:pStyle w:val="Bezodstpw"/>
              <w:rPr>
                <w:sz w:val="20"/>
                <w:szCs w:val="20"/>
              </w:rPr>
            </w:pPr>
            <w:r w:rsidRPr="005B5578">
              <w:rPr>
                <w:sz w:val="20"/>
                <w:szCs w:val="20"/>
              </w:rPr>
              <w:t xml:space="preserve">Izdebska J., </w:t>
            </w:r>
            <w:r w:rsidRPr="007F54D4">
              <w:rPr>
                <w:i/>
                <w:sz w:val="20"/>
                <w:szCs w:val="20"/>
              </w:rPr>
              <w:t>Dziecko w rodzinie u progu XXI wieku: niepokoje i nadzieje</w:t>
            </w:r>
            <w:r w:rsidRPr="005B5578">
              <w:rPr>
                <w:sz w:val="20"/>
                <w:szCs w:val="20"/>
              </w:rPr>
              <w:t>, Trans Humana, Białystok 2000.</w:t>
            </w:r>
          </w:p>
        </w:tc>
      </w:tr>
      <w:tr w:rsidR="00EE219E" w:rsidRPr="00AC05F5" w:rsidTr="00AC05F5">
        <w:trPr>
          <w:trHeight w:val="297"/>
        </w:trPr>
        <w:tc>
          <w:tcPr>
            <w:tcW w:w="561" w:type="dxa"/>
          </w:tcPr>
          <w:p w:rsidR="00EE219E" w:rsidRPr="00AC05F5" w:rsidRDefault="005B557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EE219E" w:rsidRPr="005B5578" w:rsidRDefault="00EE219E" w:rsidP="00CC49D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5B5578">
              <w:rPr>
                <w:sz w:val="20"/>
                <w:szCs w:val="20"/>
              </w:rPr>
              <w:t>Janke</w:t>
            </w:r>
            <w:proofErr w:type="spellEnd"/>
            <w:r w:rsidRPr="005B5578">
              <w:rPr>
                <w:sz w:val="20"/>
                <w:szCs w:val="20"/>
              </w:rPr>
              <w:t xml:space="preserve"> A.W., </w:t>
            </w:r>
            <w:r w:rsidRPr="007F54D4">
              <w:rPr>
                <w:i/>
                <w:sz w:val="20"/>
                <w:szCs w:val="20"/>
              </w:rPr>
              <w:t>Transformacja w stosunkach rodziny i szkoły na przełomie XX i XXI wieku: perspektywy zmiany społecznej w edukacji</w:t>
            </w:r>
            <w:r w:rsidRPr="005B5578">
              <w:rPr>
                <w:sz w:val="20"/>
                <w:szCs w:val="20"/>
              </w:rPr>
              <w:t>, Wyd. Akademii Bydgoskiej, Bydgoszcz 2002.</w:t>
            </w:r>
          </w:p>
        </w:tc>
      </w:tr>
    </w:tbl>
    <w:p w:rsidR="005B5578" w:rsidRDefault="005B5578" w:rsidP="00EE731F">
      <w:pPr>
        <w:spacing w:after="0"/>
        <w:ind w:firstLine="708"/>
        <w:rPr>
          <w:b/>
          <w:sz w:val="24"/>
          <w:szCs w:val="24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1C4315" w:rsidRDefault="001C4315" w:rsidP="001C43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4315">
              <w:rPr>
                <w:sz w:val="20"/>
                <w:szCs w:val="20"/>
              </w:rPr>
              <w:t>Ewaluacja projektu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0.3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BD155F" w:rsidRDefault="0022257E" w:rsidP="00BD155F">
      <w:pPr>
        <w:rPr>
          <w:color w:val="000000"/>
          <w:sz w:val="20"/>
          <w:szCs w:val="20"/>
        </w:rPr>
      </w:pPr>
    </w:p>
    <w:sectPr w:rsidR="0022257E" w:rsidRPr="00BD155F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3B" w:rsidRDefault="00AF3D3B" w:rsidP="00904FB2">
      <w:pPr>
        <w:spacing w:after="0" w:line="240" w:lineRule="auto"/>
      </w:pPr>
      <w:r>
        <w:separator/>
      </w:r>
    </w:p>
  </w:endnote>
  <w:endnote w:type="continuationSeparator" w:id="0">
    <w:p w:rsidR="00AF3D3B" w:rsidRDefault="00AF3D3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A4646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8616BF">
      <w:rPr>
        <w:noProof/>
      </w:rPr>
      <w:t>1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3B" w:rsidRDefault="00AF3D3B" w:rsidP="00904FB2">
      <w:pPr>
        <w:spacing w:after="0" w:line="240" w:lineRule="auto"/>
      </w:pPr>
      <w:r>
        <w:separator/>
      </w:r>
    </w:p>
  </w:footnote>
  <w:footnote w:type="continuationSeparator" w:id="0">
    <w:p w:rsidR="00AF3D3B" w:rsidRDefault="00AF3D3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F3D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F3D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7E" w:rsidRDefault="00AF3D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11AE"/>
    <w:multiLevelType w:val="hybridMultilevel"/>
    <w:tmpl w:val="F75AEBFE"/>
    <w:lvl w:ilvl="0" w:tplc="1F56B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6E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4A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CCD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C2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E4C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F3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823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D63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763E0"/>
    <w:rsid w:val="00082A96"/>
    <w:rsid w:val="00093D23"/>
    <w:rsid w:val="00116554"/>
    <w:rsid w:val="001536A7"/>
    <w:rsid w:val="0017051B"/>
    <w:rsid w:val="00184D82"/>
    <w:rsid w:val="001C4315"/>
    <w:rsid w:val="001E4FE4"/>
    <w:rsid w:val="00205308"/>
    <w:rsid w:val="00216346"/>
    <w:rsid w:val="0022257E"/>
    <w:rsid w:val="002C5928"/>
    <w:rsid w:val="002E458F"/>
    <w:rsid w:val="00301B3F"/>
    <w:rsid w:val="003064CF"/>
    <w:rsid w:val="003252EB"/>
    <w:rsid w:val="003270EA"/>
    <w:rsid w:val="00360343"/>
    <w:rsid w:val="00376B2C"/>
    <w:rsid w:val="003B1696"/>
    <w:rsid w:val="004049A4"/>
    <w:rsid w:val="00446463"/>
    <w:rsid w:val="00466135"/>
    <w:rsid w:val="00470311"/>
    <w:rsid w:val="00473845"/>
    <w:rsid w:val="00477AE8"/>
    <w:rsid w:val="0049130E"/>
    <w:rsid w:val="004C777D"/>
    <w:rsid w:val="005001F5"/>
    <w:rsid w:val="00545615"/>
    <w:rsid w:val="005B5578"/>
    <w:rsid w:val="005B6C3D"/>
    <w:rsid w:val="006134A9"/>
    <w:rsid w:val="0064215E"/>
    <w:rsid w:val="00673B2A"/>
    <w:rsid w:val="006758B9"/>
    <w:rsid w:val="006C413F"/>
    <w:rsid w:val="006F645D"/>
    <w:rsid w:val="007331E6"/>
    <w:rsid w:val="007737DB"/>
    <w:rsid w:val="007B2B2C"/>
    <w:rsid w:val="007B4C0D"/>
    <w:rsid w:val="007B593C"/>
    <w:rsid w:val="007C2688"/>
    <w:rsid w:val="007F54D4"/>
    <w:rsid w:val="00815AA6"/>
    <w:rsid w:val="00824EC5"/>
    <w:rsid w:val="0083364A"/>
    <w:rsid w:val="00833CF5"/>
    <w:rsid w:val="008574BB"/>
    <w:rsid w:val="008616BF"/>
    <w:rsid w:val="008817F5"/>
    <w:rsid w:val="00894B47"/>
    <w:rsid w:val="008A5363"/>
    <w:rsid w:val="008B111E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77F68"/>
    <w:rsid w:val="00AA1BE6"/>
    <w:rsid w:val="00AA4646"/>
    <w:rsid w:val="00AA6835"/>
    <w:rsid w:val="00AC05F5"/>
    <w:rsid w:val="00AC4520"/>
    <w:rsid w:val="00AD6FFE"/>
    <w:rsid w:val="00AF3D3B"/>
    <w:rsid w:val="00B00540"/>
    <w:rsid w:val="00B16BCB"/>
    <w:rsid w:val="00B70DA8"/>
    <w:rsid w:val="00B7126D"/>
    <w:rsid w:val="00B7326D"/>
    <w:rsid w:val="00BD155F"/>
    <w:rsid w:val="00BE2B47"/>
    <w:rsid w:val="00BF1A40"/>
    <w:rsid w:val="00C13B00"/>
    <w:rsid w:val="00C930ED"/>
    <w:rsid w:val="00CC49D0"/>
    <w:rsid w:val="00D2412C"/>
    <w:rsid w:val="00D40385"/>
    <w:rsid w:val="00D42490"/>
    <w:rsid w:val="00D435A0"/>
    <w:rsid w:val="00D9432F"/>
    <w:rsid w:val="00E26F93"/>
    <w:rsid w:val="00E42A73"/>
    <w:rsid w:val="00E85F20"/>
    <w:rsid w:val="00EC06CE"/>
    <w:rsid w:val="00EC39C1"/>
    <w:rsid w:val="00EC5BB3"/>
    <w:rsid w:val="00EE219E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602D778-80AA-4CC1-A52C-64FD859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8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5249-8A93-43BC-A077-856D51A4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Zeman  Katarzyna</cp:lastModifiedBy>
  <cp:revision>3</cp:revision>
  <dcterms:created xsi:type="dcterms:W3CDTF">2017-12-08T09:03:00Z</dcterms:created>
  <dcterms:modified xsi:type="dcterms:W3CDTF">2017-12-08T09:11:00Z</dcterms:modified>
</cp:coreProperties>
</file>